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7BB" w:rsidRPr="00C107BB" w:rsidRDefault="00895989" w:rsidP="00C107BB">
      <w:pPr>
        <w:spacing w:after="0" w:line="234" w:lineRule="atLeast"/>
        <w:rPr>
          <w:rFonts w:ascii="Open Sans" w:eastAsia="Times New Roman" w:hAnsi="Open Sans" w:cs="Times New Roman"/>
          <w:color w:val="333333"/>
          <w:sz w:val="20"/>
          <w:szCs w:val="20"/>
          <w:lang w:eastAsia="it-IT"/>
        </w:rPr>
      </w:pPr>
      <w:r w:rsidRPr="00C107BB">
        <w:rPr>
          <w:rFonts w:ascii="Open Sans" w:eastAsia="Times New Roman" w:hAnsi="Open Sans" w:cs="Times New Roman"/>
          <w:color w:val="333333"/>
          <w:sz w:val="20"/>
          <w:szCs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.85pt;height:.85pt" o:ole="">
            <v:imagedata r:id="rId5" o:title=""/>
          </v:shape>
          <w:control r:id="rId6" w:name="_GPL_e6a00_swf" w:shapeid="_x0000_i1031"/>
        </w:object>
      </w:r>
    </w:p>
    <w:p w:rsidR="00C107BB" w:rsidRPr="00C107BB" w:rsidRDefault="00C107BB" w:rsidP="00C107BB">
      <w:pPr>
        <w:shd w:val="clear" w:color="auto" w:fill="FFFFFF"/>
        <w:spacing w:after="100" w:line="234" w:lineRule="atLeast"/>
        <w:rPr>
          <w:rFonts w:ascii="Open Sans" w:eastAsia="Times New Roman" w:hAnsi="Open Sans" w:cs="Times New Roman"/>
          <w:color w:val="333333"/>
          <w:sz w:val="20"/>
          <w:szCs w:val="20"/>
          <w:lang w:eastAsia="it-IT"/>
        </w:rPr>
      </w:pPr>
      <w:r w:rsidRPr="00C107BB">
        <w:rPr>
          <w:rFonts w:ascii="Open Sans" w:eastAsia="Times New Roman" w:hAnsi="Open Sans" w:cs="Times New Roman"/>
          <w:color w:val="333333"/>
          <w:sz w:val="20"/>
          <w:szCs w:val="20"/>
          <w:lang w:eastAsia="it-IT"/>
        </w:rPr>
        <w:t xml:space="preserve">© 2013 ScoopSquare.com </w:t>
      </w:r>
    </w:p>
    <w:p w:rsidR="00C107BB" w:rsidRPr="00C107BB" w:rsidRDefault="00895989" w:rsidP="00C107BB">
      <w:pPr>
        <w:spacing w:line="210" w:lineRule="atLeast"/>
        <w:rPr>
          <w:rFonts w:ascii="Open Sans" w:eastAsia="Times New Roman" w:hAnsi="Open Sans" w:cs="Times New Roman"/>
          <w:color w:val="333333"/>
          <w:sz w:val="18"/>
          <w:szCs w:val="18"/>
          <w:lang w:eastAsia="it-IT"/>
        </w:rPr>
      </w:pPr>
      <w:r w:rsidRPr="00C107BB">
        <w:rPr>
          <w:rFonts w:ascii="Open Sans" w:eastAsia="Times New Roman" w:hAnsi="Open Sans" w:cs="Times New Roman"/>
          <w:color w:val="333333"/>
          <w:sz w:val="18"/>
          <w:szCs w:val="18"/>
        </w:rPr>
        <w:object w:dxaOrig="225" w:dyaOrig="225">
          <v:shape id="_x0000_i1033" type="#_x0000_t75" style="width:.85pt;height:.85pt" o:ole="">
            <v:imagedata r:id="rId5" o:title=""/>
          </v:shape>
          <w:control r:id="rId7" w:name="_GPL_e6a00_swf1" w:shapeid="_x0000_i1033"/>
        </w:object>
      </w:r>
    </w:p>
    <w:p w:rsidR="00C107BB" w:rsidRPr="00C107BB" w:rsidRDefault="00C107BB" w:rsidP="00C107BB">
      <w:pPr>
        <w:shd w:val="clear" w:color="auto" w:fill="003300"/>
        <w:spacing w:after="0" w:line="210" w:lineRule="atLeast"/>
        <w:rPr>
          <w:rFonts w:ascii="Open Sans" w:eastAsia="Times New Roman" w:hAnsi="Open Sans" w:cs="Times New Roman"/>
          <w:color w:val="333333"/>
          <w:sz w:val="18"/>
          <w:szCs w:val="18"/>
          <w:lang w:eastAsia="it-IT"/>
        </w:rPr>
      </w:pPr>
      <w:r>
        <w:rPr>
          <w:rFonts w:ascii="Open Sans" w:eastAsia="Times New Roman" w:hAnsi="Open Sans" w:cs="Times New Roman"/>
          <w:noProof/>
          <w:color w:val="3E6402"/>
          <w:sz w:val="18"/>
          <w:szCs w:val="18"/>
          <w:lang w:eastAsia="it-IT"/>
        </w:rPr>
        <w:drawing>
          <wp:inline distT="0" distB="0" distL="0" distR="0">
            <wp:extent cx="2019300" cy="523875"/>
            <wp:effectExtent l="19050" t="0" r="0" b="0"/>
            <wp:docPr id="107" name="Immagine 107" descr="ScoopSquar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ScoopSquar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7BB" w:rsidRPr="00C107BB" w:rsidRDefault="00C107BB" w:rsidP="00C107BB">
      <w:pPr>
        <w:shd w:val="clear" w:color="auto" w:fill="FFFFFF"/>
        <w:spacing w:after="0" w:line="210" w:lineRule="atLeast"/>
        <w:rPr>
          <w:rFonts w:ascii="Open Sans" w:eastAsia="Times New Roman" w:hAnsi="Open Sans" w:cs="Times New Roman"/>
          <w:color w:val="999999"/>
          <w:sz w:val="23"/>
          <w:szCs w:val="23"/>
          <w:lang w:eastAsia="it-IT"/>
        </w:rPr>
      </w:pPr>
      <w:r w:rsidRPr="00C107BB">
        <w:rPr>
          <w:rFonts w:ascii="Open Sans" w:eastAsia="Times New Roman" w:hAnsi="Open Sans" w:cs="Times New Roman"/>
          <w:color w:val="999999"/>
          <w:sz w:val="23"/>
          <w:szCs w:val="23"/>
          <w:lang w:eastAsia="it-IT"/>
        </w:rPr>
        <w:t xml:space="preserve">04/07/2013 10:48 Fonte della notizia: </w:t>
      </w:r>
      <w:proofErr w:type="spellStart"/>
      <w:r w:rsidRPr="00C107BB">
        <w:rPr>
          <w:rFonts w:ascii="Open Sans" w:eastAsia="Times New Roman" w:hAnsi="Open Sans" w:cs="Times New Roman"/>
          <w:color w:val="999999"/>
          <w:sz w:val="23"/>
          <w:szCs w:val="23"/>
          <w:lang w:eastAsia="it-IT"/>
        </w:rPr>
        <w:t>OttoPagine</w:t>
      </w:r>
      <w:proofErr w:type="spellEnd"/>
      <w:r w:rsidRPr="00C107BB">
        <w:rPr>
          <w:rFonts w:ascii="Open Sans" w:eastAsia="Times New Roman" w:hAnsi="Open Sans" w:cs="Times New Roman"/>
          <w:color w:val="999999"/>
          <w:sz w:val="23"/>
          <w:szCs w:val="23"/>
          <w:lang w:eastAsia="it-IT"/>
        </w:rPr>
        <w:t xml:space="preserve"> Notizia da: </w:t>
      </w:r>
      <w:hyperlink r:id="rId10" w:anchor="41.2035093/14.7520939/9" w:history="1">
        <w:r w:rsidRPr="00C107BB">
          <w:rPr>
            <w:rFonts w:ascii="Open Sans" w:eastAsia="Times New Roman" w:hAnsi="Open Sans" w:cs="Times New Roman"/>
            <w:color w:val="3E6402"/>
            <w:sz w:val="23"/>
            <w:u w:val="single"/>
            <w:lang w:eastAsia="it-IT"/>
          </w:rPr>
          <w:t>Provincia di Benevento, Italia</w:t>
        </w:r>
      </w:hyperlink>
    </w:p>
    <w:p w:rsidR="00C107BB" w:rsidRPr="00C107BB" w:rsidRDefault="00C107BB" w:rsidP="00C107BB">
      <w:pPr>
        <w:shd w:val="clear" w:color="auto" w:fill="FFFFFF"/>
        <w:spacing w:after="0" w:line="210" w:lineRule="atLeast"/>
        <w:rPr>
          <w:rFonts w:ascii="Open Sans" w:eastAsia="Times New Roman" w:hAnsi="Open Sans" w:cs="Times New Roman"/>
          <w:color w:val="333333"/>
          <w:sz w:val="18"/>
          <w:szCs w:val="18"/>
          <w:lang w:eastAsia="it-IT"/>
        </w:rPr>
      </w:pPr>
      <w:r w:rsidRPr="00C107BB">
        <w:rPr>
          <w:rFonts w:ascii="Open Sans" w:eastAsia="Times New Roman" w:hAnsi="Open Sans" w:cs="Times New Roman"/>
          <w:color w:val="333333"/>
          <w:sz w:val="18"/>
          <w:szCs w:val="18"/>
          <w:lang w:eastAsia="it-IT"/>
        </w:rPr>
        <w:t>04/07/2013 10:48</w:t>
      </w:r>
      <w:r w:rsidRPr="00C107BB">
        <w:rPr>
          <w:rFonts w:ascii="Open Sans" w:eastAsia="Times New Roman" w:hAnsi="Open Sans" w:cs="Times New Roman"/>
          <w:color w:val="333333"/>
          <w:sz w:val="18"/>
          <w:szCs w:val="18"/>
          <w:lang w:eastAsia="it-IT"/>
        </w:rPr>
        <w:br/>
        <w:t xml:space="preserve">Fonte: </w:t>
      </w:r>
      <w:proofErr w:type="spellStart"/>
      <w:r w:rsidRPr="00C107BB">
        <w:rPr>
          <w:rFonts w:ascii="Open Sans" w:eastAsia="Times New Roman" w:hAnsi="Open Sans" w:cs="Times New Roman"/>
          <w:color w:val="333333"/>
          <w:sz w:val="18"/>
          <w:szCs w:val="18"/>
          <w:lang w:eastAsia="it-IT"/>
        </w:rPr>
        <w:t>OttoPagine</w:t>
      </w:r>
      <w:proofErr w:type="spellEnd"/>
      <w:r w:rsidRPr="00C107BB">
        <w:rPr>
          <w:rFonts w:ascii="Open Sans" w:eastAsia="Times New Roman" w:hAnsi="Open Sans" w:cs="Times New Roman"/>
          <w:color w:val="333333"/>
          <w:sz w:val="18"/>
          <w:szCs w:val="18"/>
          <w:lang w:eastAsia="it-IT"/>
        </w:rPr>
        <w:br/>
        <w:t xml:space="preserve">Notizia da: </w:t>
      </w:r>
      <w:hyperlink r:id="rId11" w:anchor="41.2035093/14.7520939/9" w:history="1">
        <w:r w:rsidRPr="00C107BB">
          <w:rPr>
            <w:rFonts w:ascii="Open Sans" w:eastAsia="Times New Roman" w:hAnsi="Open Sans" w:cs="Times New Roman"/>
            <w:color w:val="3E6402"/>
            <w:sz w:val="18"/>
            <w:u w:val="single"/>
            <w:lang w:eastAsia="it-IT"/>
          </w:rPr>
          <w:t>Provincia di Benevento, Italia</w:t>
        </w:r>
      </w:hyperlink>
    </w:p>
    <w:p w:rsidR="00C107BB" w:rsidRPr="00C107BB" w:rsidRDefault="00C107BB" w:rsidP="00C107BB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Georgia" w:eastAsia="Times New Roman" w:hAnsi="Georgia" w:cs="Times New Roman"/>
          <w:b/>
          <w:bCs/>
          <w:color w:val="333333"/>
          <w:kern w:val="36"/>
          <w:sz w:val="60"/>
          <w:szCs w:val="60"/>
          <w:lang w:eastAsia="it-IT"/>
        </w:rPr>
      </w:pPr>
      <w:r w:rsidRPr="00C107BB">
        <w:rPr>
          <w:rFonts w:ascii="Georgia" w:eastAsia="Times New Roman" w:hAnsi="Georgia" w:cs="Times New Roman"/>
          <w:b/>
          <w:bCs/>
          <w:color w:val="333333"/>
          <w:kern w:val="36"/>
          <w:sz w:val="60"/>
          <w:szCs w:val="60"/>
          <w:lang w:eastAsia="it-IT"/>
        </w:rPr>
        <w:t>Quando la materia diventa forma/pensiero</w:t>
      </w:r>
    </w:p>
    <w:p w:rsidR="00C107BB" w:rsidRPr="00C107BB" w:rsidRDefault="00C107BB" w:rsidP="00C107BB">
      <w:pPr>
        <w:shd w:val="clear" w:color="auto" w:fill="FFFFFF"/>
        <w:spacing w:line="210" w:lineRule="atLeast"/>
        <w:jc w:val="center"/>
        <w:rPr>
          <w:rFonts w:ascii="Open Sans" w:eastAsia="Times New Roman" w:hAnsi="Open Sans" w:cs="Times New Roman"/>
          <w:color w:val="333333"/>
          <w:sz w:val="18"/>
          <w:szCs w:val="18"/>
          <w:lang w:eastAsia="it-IT"/>
        </w:rPr>
      </w:pPr>
      <w:r>
        <w:rPr>
          <w:rFonts w:ascii="Open Sans" w:eastAsia="Times New Roman" w:hAnsi="Open Sans" w:cs="Times New Roman"/>
          <w:noProof/>
          <w:color w:val="333333"/>
          <w:sz w:val="18"/>
          <w:szCs w:val="18"/>
          <w:lang w:eastAsia="it-IT"/>
        </w:rPr>
        <w:drawing>
          <wp:inline distT="0" distB="0" distL="0" distR="0">
            <wp:extent cx="2857500" cy="1895475"/>
            <wp:effectExtent l="19050" t="0" r="0" b="0"/>
            <wp:docPr id="110" name="Immagine 110" descr="Quando la materia diventa forma/pensie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Quando la materia diventa forma/pensier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7BB" w:rsidRPr="00C107BB" w:rsidRDefault="00C107BB" w:rsidP="00C107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Open Sans" w:eastAsia="Times New Roman" w:hAnsi="Open Sans" w:cs="Times New Roman"/>
          <w:color w:val="333333"/>
          <w:sz w:val="23"/>
          <w:szCs w:val="23"/>
          <w:lang w:eastAsia="it-IT"/>
        </w:rPr>
      </w:pPr>
      <w:r w:rsidRPr="00C107BB">
        <w:rPr>
          <w:rFonts w:ascii="Open Sans" w:eastAsia="Times New Roman" w:hAnsi="Open Sans" w:cs="Times New Roman"/>
          <w:color w:val="333333"/>
          <w:sz w:val="23"/>
          <w:szCs w:val="23"/>
          <w:lang w:eastAsia="it-IT"/>
        </w:rPr>
        <w:t xml:space="preserve">Guardia </w:t>
      </w:r>
      <w:proofErr w:type="spellStart"/>
      <w:r w:rsidRPr="00C107BB">
        <w:rPr>
          <w:rFonts w:ascii="Open Sans" w:eastAsia="Times New Roman" w:hAnsi="Open Sans" w:cs="Times New Roman"/>
          <w:color w:val="333333"/>
          <w:sz w:val="23"/>
          <w:szCs w:val="23"/>
          <w:lang w:eastAsia="it-IT"/>
        </w:rPr>
        <w:t>Sanframondi</w:t>
      </w:r>
      <w:proofErr w:type="spellEnd"/>
      <w:r w:rsidRPr="00C107BB">
        <w:rPr>
          <w:rFonts w:ascii="Open Sans" w:eastAsia="Times New Roman" w:hAnsi="Open Sans" w:cs="Times New Roman"/>
          <w:color w:val="333333"/>
          <w:sz w:val="23"/>
          <w:szCs w:val="23"/>
          <w:lang w:eastAsia="it-IT"/>
        </w:rPr>
        <w:t xml:space="preserve"> – “Quando la materia diventa forma/pensiero”. E’ il titolo della mostra che sarà inaugurata sabato, presso la sede dell’Associazione Culturale Domus </w:t>
      </w:r>
      <w:proofErr w:type="spellStart"/>
      <w:r w:rsidRPr="00C107BB">
        <w:rPr>
          <w:rFonts w:ascii="Open Sans" w:eastAsia="Times New Roman" w:hAnsi="Open Sans" w:cs="Times New Roman"/>
          <w:color w:val="333333"/>
          <w:sz w:val="23"/>
          <w:szCs w:val="23"/>
          <w:lang w:eastAsia="it-IT"/>
        </w:rPr>
        <w:t>Mata</w:t>
      </w:r>
      <w:proofErr w:type="spellEnd"/>
      <w:r w:rsidRPr="00C107BB">
        <w:rPr>
          <w:rFonts w:ascii="Open Sans" w:eastAsia="Times New Roman" w:hAnsi="Open Sans" w:cs="Times New Roman"/>
          <w:color w:val="333333"/>
          <w:sz w:val="23"/>
          <w:szCs w:val="23"/>
          <w:lang w:eastAsia="it-IT"/>
        </w:rPr>
        <w:t xml:space="preserve"> di Guardia </w:t>
      </w:r>
      <w:proofErr w:type="spellStart"/>
      <w:r w:rsidRPr="00C107BB">
        <w:rPr>
          <w:rFonts w:ascii="Open Sans" w:eastAsia="Times New Roman" w:hAnsi="Open Sans" w:cs="Times New Roman"/>
          <w:color w:val="333333"/>
          <w:sz w:val="23"/>
          <w:szCs w:val="23"/>
          <w:lang w:eastAsia="it-IT"/>
        </w:rPr>
        <w:t>Sanframondi</w:t>
      </w:r>
      <w:proofErr w:type="spellEnd"/>
      <w:r w:rsidRPr="00C107BB">
        <w:rPr>
          <w:rFonts w:ascii="Open Sans" w:eastAsia="Times New Roman" w:hAnsi="Open Sans" w:cs="Times New Roman"/>
          <w:color w:val="333333"/>
          <w:sz w:val="23"/>
          <w:szCs w:val="23"/>
          <w:lang w:eastAsia="it-IT"/>
        </w:rPr>
        <w:t xml:space="preserve">, alle 18.30. L’esposizione d’arte contemporanea, frutto di una collaborazione tra l’Associazione Domus </w:t>
      </w:r>
      <w:proofErr w:type="spellStart"/>
      <w:r w:rsidRPr="00C107BB">
        <w:rPr>
          <w:rFonts w:ascii="Open Sans" w:eastAsia="Times New Roman" w:hAnsi="Open Sans" w:cs="Times New Roman"/>
          <w:color w:val="333333"/>
          <w:sz w:val="23"/>
          <w:szCs w:val="23"/>
          <w:lang w:eastAsia="it-IT"/>
        </w:rPr>
        <w:t>Mata</w:t>
      </w:r>
      <w:proofErr w:type="spellEnd"/>
      <w:r w:rsidRPr="00C107BB">
        <w:rPr>
          <w:rFonts w:ascii="Open Sans" w:eastAsia="Times New Roman" w:hAnsi="Open Sans" w:cs="Times New Roman"/>
          <w:color w:val="333333"/>
          <w:sz w:val="23"/>
          <w:szCs w:val="23"/>
          <w:lang w:eastAsia="it-IT"/>
        </w:rPr>
        <w:t xml:space="preserve"> e l’Accademia delle belle arti di Napoli, con i patrocini del Comune di Guardia </w:t>
      </w:r>
      <w:proofErr w:type="spellStart"/>
      <w:r w:rsidRPr="00C107BB">
        <w:rPr>
          <w:rFonts w:ascii="Open Sans" w:eastAsia="Times New Roman" w:hAnsi="Open Sans" w:cs="Times New Roman"/>
          <w:color w:val="333333"/>
          <w:sz w:val="23"/>
          <w:szCs w:val="23"/>
          <w:lang w:eastAsia="it-IT"/>
        </w:rPr>
        <w:t>Sanframondi</w:t>
      </w:r>
      <w:proofErr w:type="spellEnd"/>
      <w:r w:rsidRPr="00C107BB">
        <w:rPr>
          <w:rFonts w:ascii="Open Sans" w:eastAsia="Times New Roman" w:hAnsi="Open Sans" w:cs="Times New Roman"/>
          <w:color w:val="333333"/>
          <w:sz w:val="23"/>
          <w:szCs w:val="23"/>
          <w:lang w:eastAsia="it-IT"/>
        </w:rPr>
        <w:t xml:space="preserve">, la Provincia di Benevento e la Provincia di Napoli, presenta il lavoro di 50 giovani artisti iscritti ai corsi della storica istituzione partenopea. Le opere proposte nella sede </w:t>
      </w:r>
      <w:proofErr w:type="spellStart"/>
      <w:r w:rsidRPr="00C107BB">
        <w:rPr>
          <w:rFonts w:ascii="Open Sans" w:eastAsia="Times New Roman" w:hAnsi="Open Sans" w:cs="Times New Roman"/>
          <w:color w:val="333333"/>
          <w:sz w:val="23"/>
          <w:szCs w:val="23"/>
          <w:lang w:eastAsia="it-IT"/>
        </w:rPr>
        <w:t>dell</w:t>
      </w:r>
      <w:proofErr w:type="spellEnd"/>
      <w:r w:rsidRPr="00C107BB">
        <w:rPr>
          <w:rFonts w:ascii="Tahoma" w:eastAsia="Times New Roman" w:hAnsi="Tahoma" w:cs="Tahoma"/>
          <w:color w:val="333333"/>
          <w:sz w:val="23"/>
          <w:szCs w:val="23"/>
          <w:lang w:eastAsia="it-IT"/>
        </w:rPr>
        <w:t>�</w:t>
      </w:r>
      <w:r w:rsidRPr="00C107BB">
        <w:rPr>
          <w:rFonts w:ascii="Times New Roman" w:eastAsia="Times New Roman" w:hAnsi="Times New Roman" w:cs="Times New Roman"/>
          <w:color w:val="333333"/>
          <w:sz w:val="23"/>
          <w:szCs w:val="23"/>
          <w:lang w:eastAsia="it-IT"/>
        </w:rPr>
        <w:t>...</w:t>
      </w:r>
    </w:p>
    <w:p w:rsidR="00C107BB" w:rsidRPr="00C107BB" w:rsidRDefault="00C107BB" w:rsidP="00C107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Open Sans" w:eastAsia="Times New Roman" w:hAnsi="Open Sans" w:cs="Times New Roman"/>
          <w:color w:val="333333"/>
          <w:sz w:val="23"/>
          <w:szCs w:val="23"/>
          <w:lang w:eastAsia="it-IT"/>
        </w:rPr>
      </w:pPr>
      <w:r w:rsidRPr="00C107BB">
        <w:rPr>
          <w:rFonts w:ascii="Open Sans" w:eastAsia="Times New Roman" w:hAnsi="Open Sans" w:cs="Times New Roman"/>
          <w:color w:val="333333"/>
          <w:sz w:val="23"/>
          <w:szCs w:val="23"/>
          <w:lang w:eastAsia="it-IT"/>
        </w:rPr>
        <w:t xml:space="preserve">Il post dal titolo: «Quando la materia diventa forma/pensiero» è apparso il giorno 04/07/2013, alle ore 10:48, sul quotidiano online </w:t>
      </w:r>
      <w:proofErr w:type="spellStart"/>
      <w:r w:rsidRPr="00C107BB">
        <w:rPr>
          <w:rFonts w:ascii="Open Sans" w:eastAsia="Times New Roman" w:hAnsi="Open Sans" w:cs="Times New Roman"/>
          <w:i/>
          <w:iCs/>
          <w:color w:val="333333"/>
          <w:sz w:val="23"/>
          <w:szCs w:val="23"/>
          <w:lang w:eastAsia="it-IT"/>
        </w:rPr>
        <w:t>OttoPagine</w:t>
      </w:r>
      <w:proofErr w:type="spellEnd"/>
      <w:r w:rsidRPr="00C107BB">
        <w:rPr>
          <w:rFonts w:ascii="Open Sans" w:eastAsia="Times New Roman" w:hAnsi="Open Sans" w:cs="Times New Roman"/>
          <w:color w:val="333333"/>
          <w:sz w:val="23"/>
          <w:szCs w:val="23"/>
          <w:lang w:eastAsia="it-IT"/>
        </w:rPr>
        <w:t xml:space="preserve"> dove ogni giorno puoi trovare le ultime notizie dell'area geografica relativa a Provincia di Benevento.</w:t>
      </w:r>
    </w:p>
    <w:p w:rsidR="00C107BB" w:rsidRPr="00C107BB" w:rsidRDefault="00C107BB" w:rsidP="00C107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Open Sans" w:eastAsia="Times New Roman" w:hAnsi="Open Sans" w:cs="Times New Roman"/>
          <w:color w:val="333333"/>
          <w:sz w:val="23"/>
          <w:szCs w:val="23"/>
          <w:lang w:eastAsia="it-IT"/>
        </w:rPr>
      </w:pPr>
      <w:r w:rsidRPr="00C107BB">
        <w:rPr>
          <w:rFonts w:ascii="Open Sans" w:eastAsia="Times New Roman" w:hAnsi="Open Sans" w:cs="Times New Roman"/>
          <w:color w:val="333333"/>
          <w:sz w:val="23"/>
          <w:szCs w:val="23"/>
          <w:lang w:eastAsia="it-IT"/>
        </w:rPr>
        <w:t xml:space="preserve">Questo è solo un estratto, per leggere il testo completo </w:t>
      </w:r>
      <w:hyperlink r:id="rId13" w:tgtFrame="_blank" w:history="1">
        <w:r w:rsidRPr="00C107BB">
          <w:rPr>
            <w:rFonts w:ascii="Open Sans" w:eastAsia="Times New Roman" w:hAnsi="Open Sans" w:cs="Times New Roman"/>
            <w:b/>
            <w:bCs/>
            <w:color w:val="3E6402"/>
            <w:sz w:val="23"/>
            <w:szCs w:val="23"/>
            <w:u w:val="single"/>
            <w:lang w:eastAsia="it-IT"/>
          </w:rPr>
          <w:t>vai all'articolo originale.</w:t>
        </w:r>
      </w:hyperlink>
    </w:p>
    <w:p w:rsidR="00C107BB" w:rsidRPr="00C107BB" w:rsidRDefault="00C107BB" w:rsidP="00C107BB">
      <w:pPr>
        <w:shd w:val="clear" w:color="auto" w:fill="FFFFFF"/>
        <w:spacing w:after="0" w:line="210" w:lineRule="atLeast"/>
        <w:rPr>
          <w:rFonts w:ascii="Open Sans" w:eastAsia="Times New Roman" w:hAnsi="Open Sans" w:cs="Times New Roman"/>
          <w:color w:val="333333"/>
          <w:sz w:val="18"/>
          <w:szCs w:val="18"/>
          <w:lang w:eastAsia="it-IT"/>
        </w:rPr>
      </w:pPr>
    </w:p>
    <w:p w:rsidR="00C107BB" w:rsidRPr="001402C3" w:rsidRDefault="00C107BB" w:rsidP="00C107BB">
      <w:pPr>
        <w:shd w:val="clear" w:color="auto" w:fill="FFFFFF"/>
        <w:spacing w:before="100" w:beforeAutospacing="1" w:after="100" w:afterAutospacing="1" w:line="210" w:lineRule="atLeast"/>
        <w:rPr>
          <w:rFonts w:ascii="Open Sans" w:eastAsia="Times New Roman" w:hAnsi="Open Sans" w:cs="Times New Roman"/>
          <w:color w:val="333333"/>
          <w:sz w:val="18"/>
          <w:szCs w:val="18"/>
          <w:lang w:eastAsia="it-IT"/>
        </w:rPr>
      </w:pPr>
      <w:r w:rsidRPr="001402C3">
        <w:rPr>
          <w:rFonts w:ascii="Open Sans" w:eastAsia="Times New Roman" w:hAnsi="Open Sans" w:cs="Times New Roman"/>
          <w:color w:val="333333"/>
          <w:sz w:val="18"/>
          <w:szCs w:val="18"/>
          <w:lang w:eastAsia="it-IT"/>
        </w:rPr>
        <w:t> </w:t>
      </w:r>
    </w:p>
    <w:p w:rsidR="00C107BB" w:rsidRPr="00C107BB" w:rsidRDefault="00895989" w:rsidP="00C107BB">
      <w:pPr>
        <w:shd w:val="clear" w:color="auto" w:fill="FFFFFF"/>
        <w:spacing w:after="0" w:line="210" w:lineRule="atLeast"/>
        <w:rPr>
          <w:rFonts w:ascii="Open Sans" w:eastAsia="Times New Roman" w:hAnsi="Open Sans" w:cs="Times New Roman"/>
          <w:color w:val="333333"/>
          <w:sz w:val="18"/>
          <w:szCs w:val="18"/>
          <w:lang w:val="en-US" w:eastAsia="it-IT"/>
        </w:rPr>
      </w:pPr>
      <w:hyperlink r:id="rId14" w:tooltip="Facebook" w:history="1">
        <w:r w:rsidR="00C107BB" w:rsidRPr="00C107BB">
          <w:rPr>
            <w:rFonts w:ascii="Open Sans" w:eastAsia="Times New Roman" w:hAnsi="Open Sans" w:cs="Times New Roman"/>
            <w:color w:val="3E6402"/>
            <w:sz w:val="18"/>
            <w:u w:val="single"/>
            <w:lang w:val="en-US" w:eastAsia="it-IT"/>
          </w:rPr>
          <w:t xml:space="preserve">Share on </w:t>
        </w:r>
        <w:proofErr w:type="spellStart"/>
        <w:r w:rsidR="00C107BB" w:rsidRPr="00C107BB">
          <w:rPr>
            <w:rFonts w:ascii="Open Sans" w:eastAsia="Times New Roman" w:hAnsi="Open Sans" w:cs="Times New Roman"/>
            <w:color w:val="3E6402"/>
            <w:sz w:val="18"/>
            <w:u w:val="single"/>
            <w:lang w:val="en-US" w:eastAsia="it-IT"/>
          </w:rPr>
          <w:t>facebook</w:t>
        </w:r>
        <w:proofErr w:type="spellEnd"/>
      </w:hyperlink>
      <w:r w:rsidR="00C107BB" w:rsidRPr="00C107BB">
        <w:rPr>
          <w:rFonts w:ascii="Open Sans" w:eastAsia="Times New Roman" w:hAnsi="Open Sans" w:cs="Times New Roman"/>
          <w:color w:val="333333"/>
          <w:sz w:val="18"/>
          <w:szCs w:val="18"/>
          <w:lang w:val="en-US" w:eastAsia="it-IT"/>
        </w:rPr>
        <w:t xml:space="preserve"> </w:t>
      </w:r>
      <w:hyperlink r:id="rId15" w:tooltip="Tweet" w:history="1">
        <w:r w:rsidR="00C107BB" w:rsidRPr="00C107BB">
          <w:rPr>
            <w:rFonts w:ascii="Open Sans" w:eastAsia="Times New Roman" w:hAnsi="Open Sans" w:cs="Times New Roman"/>
            <w:color w:val="3E6402"/>
            <w:sz w:val="18"/>
            <w:u w:val="single"/>
            <w:lang w:val="en-US" w:eastAsia="it-IT"/>
          </w:rPr>
          <w:t>Share on twitter</w:t>
        </w:r>
      </w:hyperlink>
      <w:r w:rsidR="00C107BB" w:rsidRPr="00C107BB">
        <w:rPr>
          <w:rFonts w:ascii="Open Sans" w:eastAsia="Times New Roman" w:hAnsi="Open Sans" w:cs="Times New Roman"/>
          <w:color w:val="333333"/>
          <w:sz w:val="18"/>
          <w:szCs w:val="18"/>
          <w:lang w:val="en-US" w:eastAsia="it-IT"/>
        </w:rPr>
        <w:t xml:space="preserve"> </w:t>
      </w:r>
      <w:hyperlink r:id="rId16" w:tgtFrame="_blank" w:tooltip="E-mail" w:history="1">
        <w:r w:rsidR="00C107BB" w:rsidRPr="00C107BB">
          <w:rPr>
            <w:rFonts w:ascii="Open Sans" w:eastAsia="Times New Roman" w:hAnsi="Open Sans" w:cs="Times New Roman"/>
            <w:color w:val="3E6402"/>
            <w:sz w:val="18"/>
            <w:u w:val="single"/>
            <w:lang w:val="en-US" w:eastAsia="it-IT"/>
          </w:rPr>
          <w:t>Share on email</w:t>
        </w:r>
      </w:hyperlink>
      <w:r w:rsidR="00C107BB" w:rsidRPr="00C107BB">
        <w:rPr>
          <w:rFonts w:ascii="Open Sans" w:eastAsia="Times New Roman" w:hAnsi="Open Sans" w:cs="Times New Roman"/>
          <w:color w:val="333333"/>
          <w:sz w:val="18"/>
          <w:szCs w:val="18"/>
          <w:lang w:val="en-US" w:eastAsia="it-IT"/>
        </w:rPr>
        <w:t xml:space="preserve"> </w:t>
      </w:r>
      <w:hyperlink r:id="rId17" w:tooltip="Stampa" w:history="1">
        <w:r w:rsidR="00C107BB" w:rsidRPr="00C107BB">
          <w:rPr>
            <w:rFonts w:ascii="Open Sans" w:eastAsia="Times New Roman" w:hAnsi="Open Sans" w:cs="Times New Roman"/>
            <w:color w:val="3E6402"/>
            <w:sz w:val="18"/>
            <w:u w:val="single"/>
            <w:lang w:val="en-US" w:eastAsia="it-IT"/>
          </w:rPr>
          <w:t>Share on print</w:t>
        </w:r>
      </w:hyperlink>
      <w:r w:rsidR="00C107BB" w:rsidRPr="00C107BB">
        <w:rPr>
          <w:rFonts w:ascii="Open Sans" w:eastAsia="Times New Roman" w:hAnsi="Open Sans" w:cs="Times New Roman"/>
          <w:color w:val="333333"/>
          <w:sz w:val="18"/>
          <w:szCs w:val="18"/>
          <w:lang w:val="en-US" w:eastAsia="it-IT"/>
        </w:rPr>
        <w:t xml:space="preserve"> </w:t>
      </w:r>
      <w:hyperlink r:id="rId18" w:history="1">
        <w:r w:rsidR="00C107BB" w:rsidRPr="00C107BB">
          <w:rPr>
            <w:rFonts w:ascii="Open Sans" w:eastAsia="Times New Roman" w:hAnsi="Open Sans" w:cs="Times New Roman"/>
            <w:color w:val="3E6402"/>
            <w:sz w:val="18"/>
            <w:u w:val="single"/>
            <w:lang w:val="en-US" w:eastAsia="it-IT"/>
          </w:rPr>
          <w:t>More Sharing Services</w:t>
        </w:r>
      </w:hyperlink>
      <w:r w:rsidR="00C107BB" w:rsidRPr="00C107BB">
        <w:rPr>
          <w:rFonts w:ascii="Open Sans" w:eastAsia="Times New Roman" w:hAnsi="Open Sans" w:cs="Times New Roman"/>
          <w:color w:val="333333"/>
          <w:sz w:val="18"/>
          <w:szCs w:val="18"/>
          <w:lang w:val="en-US" w:eastAsia="it-IT"/>
        </w:rPr>
        <w:t xml:space="preserve"> </w:t>
      </w:r>
      <w:hyperlink r:id="rId19" w:tgtFrame="_blank" w:tooltip="Più..." w:history="1">
        <w:r w:rsidR="00C107BB" w:rsidRPr="00C107BB">
          <w:rPr>
            <w:rFonts w:ascii="Open Sans" w:eastAsia="Times New Roman" w:hAnsi="Open Sans" w:cs="Times New Roman"/>
            <w:color w:val="3E6402"/>
            <w:sz w:val="18"/>
            <w:u w:val="single"/>
            <w:lang w:val="en-US" w:eastAsia="it-IT"/>
          </w:rPr>
          <w:t>2</w:t>
        </w:r>
      </w:hyperlink>
      <w:r w:rsidR="00C107BB" w:rsidRPr="00C107BB">
        <w:rPr>
          <w:rFonts w:ascii="Open Sans" w:eastAsia="Times New Roman" w:hAnsi="Open Sans" w:cs="Times New Roman"/>
          <w:color w:val="333333"/>
          <w:sz w:val="18"/>
          <w:szCs w:val="18"/>
          <w:lang w:val="en-US" w:eastAsia="it-IT"/>
        </w:rPr>
        <w:t xml:space="preserve"> </w:t>
      </w:r>
    </w:p>
    <w:p w:rsidR="00C107BB" w:rsidRPr="00C107BB" w:rsidRDefault="00895989" w:rsidP="00C107BB">
      <w:pPr>
        <w:shd w:val="clear" w:color="auto" w:fill="FFFFFF"/>
        <w:spacing w:after="0" w:line="210" w:lineRule="atLeast"/>
        <w:rPr>
          <w:rFonts w:ascii="Open Sans" w:eastAsia="Times New Roman" w:hAnsi="Open Sans" w:cs="Times New Roman"/>
          <w:color w:val="333333"/>
          <w:sz w:val="18"/>
          <w:szCs w:val="18"/>
          <w:lang w:eastAsia="it-IT"/>
        </w:rPr>
      </w:pPr>
      <w:r w:rsidRPr="00895989">
        <w:rPr>
          <w:rFonts w:ascii="Open Sans" w:eastAsia="Times New Roman" w:hAnsi="Open Sans" w:cs="Times New Roman"/>
          <w:color w:val="333333"/>
          <w:sz w:val="18"/>
          <w:szCs w:val="18"/>
          <w:lang w:eastAsia="it-IT"/>
        </w:rPr>
        <w:pict>
          <v:rect id="_x0000_i1030" style="width:0;height:1.5pt" o:hralign="center" o:hrstd="t" o:hr="t" fillcolor="#a0a0a0" stroked="f"/>
        </w:pict>
      </w:r>
    </w:p>
    <w:p w:rsidR="00C107BB" w:rsidRPr="00C107BB" w:rsidRDefault="00C107BB" w:rsidP="00C107BB">
      <w:pPr>
        <w:shd w:val="clear" w:color="auto" w:fill="FFFFFF"/>
        <w:spacing w:before="100" w:beforeAutospacing="1" w:after="100" w:afterAutospacing="1" w:line="210" w:lineRule="atLeast"/>
        <w:rPr>
          <w:rFonts w:ascii="Open Sans" w:eastAsia="Times New Roman" w:hAnsi="Open Sans" w:cs="Times New Roman"/>
          <w:color w:val="333333"/>
          <w:sz w:val="18"/>
          <w:szCs w:val="18"/>
          <w:lang w:eastAsia="it-IT"/>
        </w:rPr>
      </w:pPr>
      <w:r w:rsidRPr="00C107BB">
        <w:rPr>
          <w:rFonts w:ascii="Open Sans" w:eastAsia="Times New Roman" w:hAnsi="Open Sans" w:cs="Times New Roman"/>
          <w:color w:val="333333"/>
          <w:sz w:val="18"/>
          <w:szCs w:val="18"/>
          <w:lang w:eastAsia="it-IT"/>
        </w:rPr>
        <w:t> </w:t>
      </w:r>
    </w:p>
    <w:p w:rsidR="00C107BB" w:rsidRPr="00C107BB" w:rsidRDefault="00C107BB" w:rsidP="00C107BB">
      <w:pPr>
        <w:shd w:val="clear" w:color="auto" w:fill="FFFFFF"/>
        <w:spacing w:after="0" w:line="210" w:lineRule="atLeast"/>
        <w:rPr>
          <w:rFonts w:ascii="Open Sans" w:eastAsia="Times New Roman" w:hAnsi="Open Sans" w:cs="Times New Roman"/>
          <w:color w:val="333333"/>
          <w:sz w:val="18"/>
          <w:szCs w:val="18"/>
          <w:lang w:eastAsia="it-IT"/>
        </w:rPr>
      </w:pPr>
    </w:p>
    <w:sectPr w:rsidR="00C107BB" w:rsidRPr="00C107BB" w:rsidSect="00F903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57D48"/>
    <w:multiLevelType w:val="multilevel"/>
    <w:tmpl w:val="16E6F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89131D"/>
    <w:multiLevelType w:val="multilevel"/>
    <w:tmpl w:val="CF4C5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9F10C9"/>
    <w:multiLevelType w:val="multilevel"/>
    <w:tmpl w:val="4CF0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D25014"/>
    <w:multiLevelType w:val="multilevel"/>
    <w:tmpl w:val="02328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/>
  <w:defaultTabStop w:val="708"/>
  <w:hyphenationZone w:val="283"/>
  <w:characterSpacingControl w:val="doNotCompress"/>
  <w:compat/>
  <w:rsids>
    <w:rsidRoot w:val="00C107BB"/>
    <w:rsid w:val="001402C3"/>
    <w:rsid w:val="00420FF9"/>
    <w:rsid w:val="004A39A6"/>
    <w:rsid w:val="00873322"/>
    <w:rsid w:val="00895989"/>
    <w:rsid w:val="00C107BB"/>
    <w:rsid w:val="00F90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903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107BB"/>
    <w:rPr>
      <w:color w:val="3E6402"/>
      <w:u w:val="single"/>
    </w:rPr>
  </w:style>
  <w:style w:type="paragraph" w:styleId="NormaleWeb">
    <w:name w:val="Normal (Web)"/>
    <w:basedOn w:val="Normale"/>
    <w:uiPriority w:val="99"/>
    <w:semiHidden/>
    <w:unhideWhenUsed/>
    <w:rsid w:val="00C10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okm2">
    <w:name w:val="dokm2"/>
    <w:basedOn w:val="Normale"/>
    <w:rsid w:val="00C10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C7765"/>
      <w:sz w:val="18"/>
      <w:szCs w:val="18"/>
      <w:lang w:eastAsia="it-IT"/>
    </w:rPr>
  </w:style>
  <w:style w:type="paragraph" w:customStyle="1" w:styleId="corpo-testo2">
    <w:name w:val="corpo-testo2"/>
    <w:basedOn w:val="Normale"/>
    <w:rsid w:val="00C107B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5"/>
      <w:szCs w:val="25"/>
      <w:lang w:eastAsia="it-IT"/>
    </w:rPr>
  </w:style>
  <w:style w:type="character" w:customStyle="1" w:styleId="ata11y">
    <w:name w:val="at_a11y"/>
    <w:basedOn w:val="Carpredefinitoparagrafo"/>
    <w:rsid w:val="00C107BB"/>
  </w:style>
  <w:style w:type="paragraph" w:customStyle="1" w:styleId="dokm3">
    <w:name w:val="dokm3"/>
    <w:basedOn w:val="Normale"/>
    <w:rsid w:val="00C107BB"/>
    <w:pPr>
      <w:spacing w:after="0" w:line="240" w:lineRule="auto"/>
    </w:pPr>
    <w:rPr>
      <w:rFonts w:ascii="Times New Roman" w:eastAsia="Times New Roman" w:hAnsi="Times New Roman" w:cs="Times New Roman"/>
      <w:color w:val="7C7765"/>
      <w:sz w:val="18"/>
      <w:szCs w:val="1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0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107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37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50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06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674590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751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230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11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77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8517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24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50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114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72592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3744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867441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3549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127975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247953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10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12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57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1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7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619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780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74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1422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2054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368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1806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3727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9496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9995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37145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1321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0417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367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9143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4725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3611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4588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9352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6082203">
                              <w:marLeft w:val="30"/>
                              <w:marRight w:val="75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19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1190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33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1" w:color="ABABAB"/>
                                <w:left w:val="single" w:sz="6" w:space="16" w:color="ABABAB"/>
                                <w:bottom w:val="single" w:sz="6" w:space="11" w:color="ABABAB"/>
                                <w:right w:val="single" w:sz="6" w:space="16" w:color="ABABAB"/>
                              </w:divBdr>
                              <w:divsChild>
                                <w:div w:id="56788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58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036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3692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479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CDCDC"/>
                                <w:left w:val="single" w:sz="6" w:space="0" w:color="DCDCDC"/>
                                <w:bottom w:val="single" w:sz="6" w:space="0" w:color="DCDCDC"/>
                                <w:right w:val="single" w:sz="6" w:space="0" w:color="DCDCDC"/>
                              </w:divBdr>
                            </w:div>
                            <w:div w:id="725491609">
                              <w:marLeft w:val="75"/>
                              <w:marRight w:val="75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197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226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4662364">
                              <w:marLeft w:val="75"/>
                              <w:marRight w:val="75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314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146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717B87"/>
                                        <w:left w:val="single" w:sz="6" w:space="5" w:color="717B87"/>
                                        <w:bottom w:val="single" w:sz="6" w:space="1" w:color="717B87"/>
                                        <w:right w:val="single" w:sz="6" w:space="5" w:color="717B87"/>
                                      </w:divBdr>
                                    </w:div>
                                    <w:div w:id="1514220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0" w:color="auto"/>
                                        <w:bottom w:val="single" w:sz="6" w:space="0" w:color="auto"/>
                                        <w:right w:val="single" w:sz="6" w:space="0" w:color="auto"/>
                                      </w:divBdr>
                                      <w:divsChild>
                                        <w:div w:id="1607343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757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734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auto"/>
                                        <w:left w:val="none" w:sz="0" w:space="0" w:color="auto"/>
                                        <w:bottom w:val="single" w:sz="6" w:space="1" w:color="auto"/>
                                        <w:right w:val="single" w:sz="6" w:space="5" w:color="auto"/>
                                      </w:divBdr>
                                    </w:div>
                                    <w:div w:id="1544749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0" w:color="auto"/>
                                        <w:bottom w:val="single" w:sz="6" w:space="0" w:color="auto"/>
                                        <w:right w:val="single" w:sz="6" w:space="0" w:color="auto"/>
                                      </w:divBdr>
                                      <w:divsChild>
                                        <w:div w:id="640113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3955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2830534">
                              <w:marLeft w:val="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51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033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40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46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1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740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73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83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467676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08409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99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68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160571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06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02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2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0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8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8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1385022">
      <w:marLeft w:val="0"/>
      <w:marRight w:val="0"/>
      <w:marTop w:val="100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5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07963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12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0374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40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588248">
                          <w:marLeft w:val="0"/>
                          <w:marRight w:val="0"/>
                          <w:marTop w:val="0"/>
                          <w:marBottom w:val="33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52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42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3736">
                              <w:marLeft w:val="0"/>
                              <w:marRight w:val="0"/>
                              <w:marTop w:val="0"/>
                              <w:marBottom w:val="1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82787">
                              <w:marLeft w:val="0"/>
                              <w:marRight w:val="0"/>
                              <w:marTop w:val="0"/>
                              <w:marBottom w:val="1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9918406">
                              <w:marLeft w:val="0"/>
                              <w:marRight w:val="0"/>
                              <w:marTop w:val="0"/>
                              <w:marBottom w:val="1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643042">
                              <w:marLeft w:val="0"/>
                              <w:marRight w:val="0"/>
                              <w:marTop w:val="0"/>
                              <w:marBottom w:val="1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197874">
                              <w:marLeft w:val="0"/>
                              <w:marRight w:val="0"/>
                              <w:marTop w:val="0"/>
                              <w:marBottom w:val="1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0345267">
                              <w:marLeft w:val="0"/>
                              <w:marRight w:val="0"/>
                              <w:marTop w:val="0"/>
                              <w:marBottom w:val="1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468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03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3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98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898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646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683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68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69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2863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2355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82492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3286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8616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6823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8419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55610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412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158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8634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8555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6200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8086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956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63163001">
                              <w:marLeft w:val="33"/>
                              <w:marRight w:val="84"/>
                              <w:marTop w:val="33"/>
                              <w:marBottom w:val="3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535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4681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052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3" w:color="ABABAB"/>
                                <w:left w:val="single" w:sz="6" w:space="18" w:color="ABABAB"/>
                                <w:bottom w:val="single" w:sz="6" w:space="13" w:color="ABABAB"/>
                                <w:right w:val="single" w:sz="6" w:space="18" w:color="ABABAB"/>
                              </w:divBdr>
                              <w:divsChild>
                                <w:div w:id="59253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47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65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8877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1977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CDCDC"/>
                                <w:left w:val="single" w:sz="6" w:space="0" w:color="DCDCDC"/>
                                <w:bottom w:val="single" w:sz="6" w:space="0" w:color="DCDCDC"/>
                                <w:right w:val="single" w:sz="6" w:space="0" w:color="DCDCDC"/>
                              </w:divBdr>
                            </w:div>
                            <w:div w:id="1556627903">
                              <w:marLeft w:val="84"/>
                              <w:marRight w:val="84"/>
                              <w:marTop w:val="84"/>
                              <w:marBottom w:val="8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162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016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5334986">
                              <w:marLeft w:val="84"/>
                              <w:marRight w:val="84"/>
                              <w:marTop w:val="84"/>
                              <w:marBottom w:val="8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772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5256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717B87"/>
                                        <w:left w:val="single" w:sz="6" w:space="5" w:color="717B87"/>
                                        <w:bottom w:val="single" w:sz="6" w:space="1" w:color="717B87"/>
                                        <w:right w:val="single" w:sz="6" w:space="5" w:color="717B87"/>
                                      </w:divBdr>
                                    </w:div>
                                    <w:div w:id="1019159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0" w:color="auto"/>
                                        <w:bottom w:val="single" w:sz="6" w:space="0" w:color="auto"/>
                                        <w:right w:val="single" w:sz="6" w:space="0" w:color="auto"/>
                                      </w:divBdr>
                                      <w:divsChild>
                                        <w:div w:id="1767772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1678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007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auto"/>
                                        <w:left w:val="none" w:sz="0" w:space="0" w:color="auto"/>
                                        <w:bottom w:val="single" w:sz="6" w:space="1" w:color="auto"/>
                                        <w:right w:val="single" w:sz="6" w:space="5" w:color="auto"/>
                                      </w:divBdr>
                                    </w:div>
                                    <w:div w:id="712270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0" w:color="auto"/>
                                        <w:bottom w:val="single" w:sz="6" w:space="0" w:color="auto"/>
                                        <w:right w:val="single" w:sz="6" w:space="0" w:color="auto"/>
                                      </w:divBdr>
                                      <w:divsChild>
                                        <w:div w:id="974599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6056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80454374">
                              <w:marLeft w:val="0"/>
                              <w:marRight w:val="0"/>
                              <w:marTop w:val="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313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179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6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541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570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5676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832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94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7891019">
                      <w:marLeft w:val="0"/>
                      <w:marRight w:val="0"/>
                      <w:marTop w:val="167"/>
                      <w:marBottom w:val="16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046559">
                      <w:marLeft w:val="0"/>
                      <w:marRight w:val="0"/>
                      <w:marTop w:val="167"/>
                      <w:marBottom w:val="16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14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36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345799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97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oopsquare.com/" TargetMode="External"/><Relationship Id="rId13" Type="http://schemas.openxmlformats.org/officeDocument/2006/relationships/hyperlink" Target="http://www.scoopsquare.com/exit.php?id=301157" TargetMode="External"/><Relationship Id="rId18" Type="http://schemas.openxmlformats.org/officeDocument/2006/relationships/hyperlink" Target="http://www.scoopsquare.com/post/it/2013/07/04/10/301157-quando-la-materia-diventa-forma-pensiero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control" Target="activeX/activeX2.xml"/><Relationship Id="rId12" Type="http://schemas.openxmlformats.org/officeDocument/2006/relationships/image" Target="media/image3.jpeg"/><Relationship Id="rId17" Type="http://schemas.openxmlformats.org/officeDocument/2006/relationships/hyperlink" Target="http://www.scoopsquare.com/post/it/2013/07/04/10/301157-quando-la-materia-diventa-forma-pensiero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coopsquare.com/post/it/2013/07/04/10/301157-quando-la-materia-diventa-forma-pensiero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://www.scoopsquare.com/home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scoopsquare.com/post/it/2013/07/04/10/301157-quando-la-materia-diventa-forma-pensiero.html" TargetMode="External"/><Relationship Id="rId10" Type="http://schemas.openxmlformats.org/officeDocument/2006/relationships/hyperlink" Target="http://www.scoopsquare.com/home" TargetMode="External"/><Relationship Id="rId19" Type="http://schemas.openxmlformats.org/officeDocument/2006/relationships/hyperlink" Target="http://www.scoopsquare.com/post/it/2013/07/04/10/301157-quando-la-materia-diventa-forma-pensiero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scoopsquare.com/post/it/2013/07/04/10/301157-quando-la-materia-diventa-forma-pensiero.html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</dc:creator>
  <cp:lastModifiedBy>Giovanni</cp:lastModifiedBy>
  <cp:revision>2</cp:revision>
  <dcterms:created xsi:type="dcterms:W3CDTF">2013-07-12T14:27:00Z</dcterms:created>
  <dcterms:modified xsi:type="dcterms:W3CDTF">2013-07-13T08:49:00Z</dcterms:modified>
</cp:coreProperties>
</file>